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沧州绿源水处理有限公司</w: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反渗透膜元件招标技术规范书</w:t>
      </w:r>
    </w:p>
    <w:p>
      <w:pPr>
        <w:rPr>
          <w:rFonts w:hint="eastAsia"/>
          <w:sz w:val="28"/>
          <w:szCs w:val="28"/>
        </w:rPr>
      </w:pPr>
    </w:p>
    <w:p>
      <w:pPr>
        <w:ind w:firstLine="560" w:firstLineChars="200"/>
        <w:rPr>
          <w:rFonts w:hint="eastAsia"/>
          <w:sz w:val="28"/>
          <w:szCs w:val="28"/>
        </w:rPr>
      </w:pPr>
      <w:r>
        <w:rPr>
          <w:rFonts w:hint="eastAsia"/>
          <w:sz w:val="28"/>
          <w:szCs w:val="28"/>
        </w:rPr>
        <w:t>沧州绿源水处理有限公司反渗透膜元件采购技术规范：</w:t>
      </w:r>
    </w:p>
    <w:p>
      <w:pPr>
        <w:rPr>
          <w:rFonts w:hint="eastAsia"/>
          <w:sz w:val="28"/>
          <w:szCs w:val="28"/>
        </w:rPr>
      </w:pPr>
      <w:r>
        <w:rPr>
          <w:rFonts w:hint="eastAsia"/>
          <w:sz w:val="28"/>
          <w:szCs w:val="28"/>
        </w:rPr>
        <w:t>1  总则</w:t>
      </w:r>
    </w:p>
    <w:p>
      <w:pPr>
        <w:pStyle w:val="4"/>
        <w:numPr>
          <w:ilvl w:val="1"/>
          <w:numId w:val="1"/>
        </w:numPr>
        <w:ind w:firstLineChars="0"/>
        <w:rPr>
          <w:rFonts w:hint="eastAsia"/>
          <w:sz w:val="28"/>
          <w:szCs w:val="28"/>
        </w:rPr>
      </w:pPr>
      <w:r>
        <w:rPr>
          <w:rFonts w:hint="eastAsia"/>
          <w:sz w:val="28"/>
          <w:szCs w:val="28"/>
        </w:rPr>
        <w:t>沧州绿源水处理有限公司中水回用项目拟进行扩建，故需对其中的一级和二级反渗透膜元件进行招标采购。</w:t>
      </w:r>
    </w:p>
    <w:p>
      <w:pPr>
        <w:pStyle w:val="4"/>
        <w:numPr>
          <w:ilvl w:val="1"/>
          <w:numId w:val="1"/>
        </w:numPr>
        <w:ind w:firstLineChars="0"/>
        <w:rPr>
          <w:rFonts w:hint="eastAsia"/>
          <w:sz w:val="28"/>
          <w:szCs w:val="28"/>
        </w:rPr>
      </w:pPr>
      <w:r>
        <w:rPr>
          <w:rFonts w:hint="eastAsia"/>
          <w:sz w:val="28"/>
          <w:szCs w:val="28"/>
        </w:rPr>
        <w:t>本技术规范书提出最低限度的技术要求，并未对一切技术的等级做出规定，也未充分此述现行有关行业标准和条文，供货方应保证提供符合技术现行有关工艺优质产品。</w:t>
      </w:r>
    </w:p>
    <w:p>
      <w:pPr>
        <w:pStyle w:val="4"/>
        <w:numPr>
          <w:ilvl w:val="1"/>
          <w:numId w:val="1"/>
        </w:numPr>
        <w:ind w:firstLineChars="0"/>
        <w:rPr>
          <w:rFonts w:hint="eastAsia"/>
          <w:sz w:val="28"/>
          <w:szCs w:val="28"/>
        </w:rPr>
      </w:pPr>
      <w:r>
        <w:rPr>
          <w:rFonts w:hint="eastAsia"/>
          <w:sz w:val="28"/>
          <w:szCs w:val="28"/>
        </w:rPr>
        <w:t>如果供货方没有以书面形式对本规范书的条文提出异议，那么采购方可以认为供货方提供的产品完全满足该规范书的要求。</w:t>
      </w:r>
    </w:p>
    <w:p>
      <w:pPr>
        <w:pStyle w:val="4"/>
        <w:numPr>
          <w:ilvl w:val="1"/>
          <w:numId w:val="1"/>
        </w:numPr>
        <w:ind w:firstLineChars="0"/>
        <w:rPr>
          <w:rFonts w:hint="eastAsia"/>
          <w:sz w:val="28"/>
          <w:szCs w:val="28"/>
        </w:rPr>
      </w:pPr>
      <w:r>
        <w:rPr>
          <w:rFonts w:hint="eastAsia"/>
          <w:sz w:val="28"/>
          <w:szCs w:val="28"/>
        </w:rPr>
        <w:t>该规范书经买、卖双方确认后作为订货合同的技术附件，与合同正文具有同等效力。</w:t>
      </w:r>
    </w:p>
    <w:p>
      <w:pPr>
        <w:pStyle w:val="4"/>
        <w:numPr>
          <w:ilvl w:val="0"/>
          <w:numId w:val="1"/>
        </w:numPr>
        <w:ind w:firstLineChars="0"/>
        <w:rPr>
          <w:rFonts w:hint="eastAsia"/>
          <w:sz w:val="28"/>
          <w:szCs w:val="28"/>
        </w:rPr>
      </w:pPr>
      <w:r>
        <w:rPr>
          <w:rFonts w:hint="eastAsia"/>
          <w:sz w:val="28"/>
          <w:szCs w:val="28"/>
        </w:rPr>
        <w:t>现有设备概况</w:t>
      </w:r>
    </w:p>
    <w:p>
      <w:pPr>
        <w:pStyle w:val="4"/>
        <w:ind w:left="375" w:firstLine="0" w:firstLineChars="0"/>
        <w:rPr>
          <w:rFonts w:hint="eastAsia"/>
          <w:sz w:val="28"/>
          <w:szCs w:val="28"/>
        </w:rPr>
      </w:pPr>
      <w:r>
        <w:rPr>
          <w:rFonts w:hint="eastAsia"/>
          <w:sz w:val="28"/>
          <w:szCs w:val="28"/>
        </w:rPr>
        <w:t>我公司的中水回用项目现有反渗透膜10套（包括一级和二级反渗透膜的用量及产量不同），膜的排列方式皆为二比一。因扩建需要，故进行反渗透膜的招标。</w:t>
      </w:r>
    </w:p>
    <w:p>
      <w:pPr>
        <w:pStyle w:val="4"/>
        <w:numPr>
          <w:ilvl w:val="1"/>
          <w:numId w:val="1"/>
        </w:numPr>
        <w:ind w:firstLineChars="0"/>
        <w:rPr>
          <w:rFonts w:hint="eastAsia"/>
          <w:sz w:val="28"/>
          <w:szCs w:val="28"/>
        </w:rPr>
      </w:pPr>
      <w:r>
        <w:rPr>
          <w:rFonts w:hint="eastAsia"/>
          <w:sz w:val="28"/>
          <w:szCs w:val="28"/>
        </w:rPr>
        <w:t>采购产品名称</w:t>
      </w:r>
    </w:p>
    <w:p>
      <w:pPr>
        <w:pStyle w:val="4"/>
        <w:ind w:left="375" w:firstLine="0" w:firstLineChars="0"/>
        <w:rPr>
          <w:rFonts w:hint="eastAsia"/>
          <w:sz w:val="28"/>
          <w:szCs w:val="28"/>
        </w:rPr>
      </w:pPr>
      <w:r>
        <w:rPr>
          <w:rFonts w:hint="eastAsia"/>
          <w:sz w:val="28"/>
          <w:szCs w:val="28"/>
        </w:rPr>
        <w:t>货物名称：反渗透膜元件</w:t>
      </w:r>
    </w:p>
    <w:p>
      <w:pPr>
        <w:pStyle w:val="4"/>
        <w:ind w:left="375" w:firstLine="0" w:firstLineChars="0"/>
        <w:rPr>
          <w:rFonts w:hint="eastAsia"/>
          <w:sz w:val="28"/>
          <w:szCs w:val="28"/>
          <w:u w:val="single"/>
        </w:rPr>
      </w:pPr>
      <w:r>
        <w:rPr>
          <w:rFonts w:hint="eastAsia"/>
          <w:sz w:val="28"/>
          <w:szCs w:val="28"/>
        </w:rPr>
        <w:t>膜型号：</w:t>
      </w:r>
      <w:r>
        <w:rPr>
          <w:rFonts w:hint="eastAsia"/>
          <w:sz w:val="28"/>
          <w:szCs w:val="28"/>
          <w:u w:val="single"/>
        </w:rPr>
        <w:t xml:space="preserve">               </w:t>
      </w:r>
      <w:r>
        <w:rPr>
          <w:rFonts w:hint="eastAsia"/>
          <w:sz w:val="28"/>
          <w:szCs w:val="28"/>
        </w:rPr>
        <w:t>膜的数量：</w:t>
      </w:r>
      <w:r>
        <w:rPr>
          <w:rFonts w:hint="eastAsia"/>
          <w:sz w:val="28"/>
          <w:szCs w:val="28"/>
          <w:u w:val="single"/>
        </w:rPr>
        <w:t xml:space="preserve">          </w:t>
      </w:r>
    </w:p>
    <w:p>
      <w:pPr>
        <w:pStyle w:val="4"/>
        <w:ind w:left="375" w:firstLine="0" w:firstLineChars="0"/>
        <w:rPr>
          <w:rFonts w:hint="eastAsia"/>
          <w:sz w:val="28"/>
          <w:szCs w:val="28"/>
        </w:rPr>
      </w:pPr>
      <w:r>
        <w:rPr>
          <w:rFonts w:hint="eastAsia"/>
          <w:sz w:val="28"/>
          <w:szCs w:val="28"/>
        </w:rPr>
        <w:t>主要技术参数：8</w:t>
      </w:r>
      <w:r>
        <w:rPr>
          <w:sz w:val="28"/>
          <w:szCs w:val="28"/>
        </w:rPr>
        <w:t>”</w:t>
      </w:r>
      <w:r>
        <w:rPr>
          <w:rFonts w:hint="eastAsia"/>
          <w:sz w:val="28"/>
          <w:szCs w:val="28"/>
        </w:rPr>
        <w:t>抗污染膜，单支</w:t>
      </w:r>
      <w:r>
        <w:rPr>
          <w:rFonts w:hint="eastAsia"/>
          <w:sz w:val="28"/>
          <w:szCs w:val="28"/>
          <w:u w:val="single"/>
        </w:rPr>
        <w:t xml:space="preserve">           </w:t>
      </w:r>
      <w:r>
        <w:rPr>
          <w:rFonts w:hint="eastAsia"/>
          <w:sz w:val="28"/>
          <w:szCs w:val="28"/>
        </w:rPr>
        <w:t>（m</w:t>
      </w:r>
      <w:r>
        <w:rPr>
          <w:rFonts w:hint="eastAsia"/>
          <w:sz w:val="28"/>
          <w:szCs w:val="28"/>
          <w:vertAlign w:val="superscript"/>
        </w:rPr>
        <w:t>2</w:t>
      </w:r>
      <w:r>
        <w:rPr>
          <w:rFonts w:hint="eastAsia"/>
          <w:sz w:val="28"/>
          <w:szCs w:val="28"/>
        </w:rPr>
        <w:t>）</w:t>
      </w:r>
    </w:p>
    <w:p>
      <w:pPr>
        <w:pStyle w:val="4"/>
        <w:ind w:left="375" w:firstLine="0" w:firstLineChars="0"/>
        <w:rPr>
          <w:rFonts w:hint="eastAsia"/>
          <w:sz w:val="28"/>
          <w:szCs w:val="28"/>
        </w:rPr>
      </w:pPr>
      <w:r>
        <w:rPr>
          <w:rFonts w:hint="eastAsia"/>
          <w:sz w:val="28"/>
          <w:szCs w:val="28"/>
        </w:rPr>
        <w:t>品牌：</w:t>
      </w:r>
    </w:p>
    <w:p>
      <w:pPr>
        <w:pStyle w:val="4"/>
        <w:ind w:left="375" w:firstLine="0" w:firstLineChars="0"/>
        <w:rPr>
          <w:rFonts w:hint="eastAsia"/>
          <w:sz w:val="28"/>
          <w:szCs w:val="28"/>
        </w:rPr>
      </w:pPr>
      <w:r>
        <w:rPr>
          <w:rFonts w:hint="eastAsia"/>
          <w:sz w:val="28"/>
          <w:szCs w:val="28"/>
        </w:rPr>
        <w:t>备注：苦咸水膜</w:t>
      </w:r>
    </w:p>
    <w:p>
      <w:pPr>
        <w:rPr>
          <w:rFonts w:hint="eastAsia"/>
          <w:sz w:val="28"/>
          <w:szCs w:val="28"/>
        </w:rPr>
      </w:pPr>
      <w:r>
        <w:rPr>
          <w:rFonts w:hint="eastAsia"/>
          <w:sz w:val="28"/>
          <w:szCs w:val="28"/>
        </w:rPr>
        <w:t>2.2反渗透膜元件规范：</w:t>
      </w:r>
    </w:p>
    <w:p>
      <w:pPr>
        <w:rPr>
          <w:rFonts w:hint="eastAsia"/>
          <w:sz w:val="28"/>
          <w:szCs w:val="28"/>
        </w:rPr>
      </w:pPr>
      <w:r>
        <w:rPr>
          <w:rFonts w:hint="eastAsia"/>
          <w:sz w:val="28"/>
          <w:szCs w:val="28"/>
        </w:rPr>
        <w:t xml:space="preserve">   膜型号：</w:t>
      </w:r>
      <w:r>
        <w:rPr>
          <w:rFonts w:hint="eastAsia"/>
          <w:sz w:val="28"/>
          <w:szCs w:val="28"/>
          <w:u w:val="single"/>
        </w:rPr>
        <w:t xml:space="preserve">          </w:t>
      </w:r>
      <w:r>
        <w:rPr>
          <w:rFonts w:hint="eastAsia"/>
          <w:sz w:val="28"/>
          <w:szCs w:val="28"/>
        </w:rPr>
        <w:t>，有效面积</w:t>
      </w:r>
      <w:r>
        <w:rPr>
          <w:rFonts w:hint="eastAsia"/>
          <w:sz w:val="28"/>
          <w:szCs w:val="28"/>
          <w:u w:val="single"/>
        </w:rPr>
        <w:t xml:space="preserve">       </w:t>
      </w:r>
      <w:r>
        <w:rPr>
          <w:rFonts w:hint="eastAsia"/>
          <w:sz w:val="28"/>
          <w:szCs w:val="28"/>
        </w:rPr>
        <w:t>m</w:t>
      </w:r>
      <w:r>
        <w:rPr>
          <w:rFonts w:hint="eastAsia"/>
          <w:sz w:val="28"/>
          <w:szCs w:val="28"/>
          <w:vertAlign w:val="superscript"/>
        </w:rPr>
        <w:t>2</w:t>
      </w:r>
      <w:r>
        <w:rPr>
          <w:rFonts w:hint="eastAsia"/>
          <w:sz w:val="28"/>
          <w:szCs w:val="28"/>
        </w:rPr>
        <w:t>，进水流道宽度</w:t>
      </w:r>
      <w:r>
        <w:rPr>
          <w:rFonts w:hint="eastAsia"/>
          <w:sz w:val="28"/>
          <w:szCs w:val="28"/>
          <w:u w:val="single"/>
        </w:rPr>
        <w:t xml:space="preserve">      </w:t>
      </w:r>
    </w:p>
    <w:p>
      <w:pPr>
        <w:rPr>
          <w:rFonts w:hint="eastAsia"/>
          <w:sz w:val="28"/>
          <w:szCs w:val="28"/>
          <w:u w:val="single"/>
        </w:rPr>
      </w:pPr>
      <w:r>
        <w:rPr>
          <w:rFonts w:hint="eastAsia"/>
          <w:sz w:val="28"/>
          <w:szCs w:val="28"/>
        </w:rPr>
        <w:t xml:space="preserve">   产水量（m</w:t>
      </w:r>
      <w:r>
        <w:rPr>
          <w:rFonts w:hint="eastAsia"/>
          <w:sz w:val="28"/>
          <w:szCs w:val="28"/>
          <w:vertAlign w:val="superscript"/>
        </w:rPr>
        <w:t>3</w:t>
      </w:r>
      <w:r>
        <w:rPr>
          <w:rFonts w:hint="eastAsia"/>
          <w:sz w:val="28"/>
          <w:szCs w:val="28"/>
        </w:rPr>
        <w:t>/d）</w:t>
      </w:r>
      <w:r>
        <w:rPr>
          <w:rFonts w:hint="eastAsia"/>
          <w:sz w:val="28"/>
          <w:szCs w:val="28"/>
          <w:u w:val="single"/>
        </w:rPr>
        <w:t xml:space="preserve">         </w:t>
      </w:r>
      <w:r>
        <w:rPr>
          <w:rFonts w:hint="eastAsia"/>
          <w:sz w:val="28"/>
          <w:szCs w:val="28"/>
        </w:rPr>
        <w:t>，标准脱盐率（%）</w:t>
      </w:r>
      <w:r>
        <w:rPr>
          <w:rFonts w:hint="eastAsia"/>
          <w:sz w:val="28"/>
          <w:szCs w:val="28"/>
          <w:u w:val="single"/>
        </w:rPr>
        <w:t xml:space="preserve">           </w:t>
      </w:r>
    </w:p>
    <w:p>
      <w:pPr>
        <w:ind w:firstLine="420" w:firstLineChars="150"/>
        <w:rPr>
          <w:rFonts w:hint="eastAsia"/>
          <w:sz w:val="28"/>
          <w:szCs w:val="28"/>
          <w:u w:val="single"/>
        </w:rPr>
      </w:pPr>
      <w:r>
        <w:rPr>
          <w:rFonts w:hint="eastAsia"/>
          <w:sz w:val="28"/>
          <w:szCs w:val="28"/>
        </w:rPr>
        <w:t>最小标准脱盐率（%）</w:t>
      </w:r>
      <w:r>
        <w:rPr>
          <w:rFonts w:hint="eastAsia"/>
          <w:sz w:val="28"/>
          <w:szCs w:val="28"/>
          <w:u w:val="single"/>
        </w:rPr>
        <w:t xml:space="preserve">           </w:t>
      </w:r>
    </w:p>
    <w:p>
      <w:pPr>
        <w:rPr>
          <w:rFonts w:hint="eastAsia"/>
          <w:sz w:val="28"/>
          <w:szCs w:val="28"/>
        </w:rPr>
      </w:pPr>
      <w:r>
        <w:rPr>
          <w:rFonts w:hint="eastAsia"/>
          <w:sz w:val="28"/>
          <w:szCs w:val="28"/>
        </w:rPr>
        <w:t>2.2.1 产水流量和脱盐率的数据获得的测试条件</w:t>
      </w:r>
    </w:p>
    <w:p>
      <w:pPr>
        <w:ind w:firstLine="420" w:firstLineChars="150"/>
        <w:rPr>
          <w:rFonts w:hint="eastAsia"/>
          <w:sz w:val="28"/>
          <w:szCs w:val="28"/>
        </w:rPr>
      </w:pPr>
      <w:r>
        <w:rPr>
          <w:rFonts w:hint="eastAsia"/>
          <w:sz w:val="28"/>
          <w:szCs w:val="28"/>
        </w:rPr>
        <w:t>测试操作压力：1.55Mpa</w:t>
      </w:r>
    </w:p>
    <w:p>
      <w:pPr>
        <w:ind w:firstLine="420" w:firstLineChars="150"/>
        <w:rPr>
          <w:rFonts w:hint="eastAsia"/>
          <w:sz w:val="28"/>
          <w:szCs w:val="28"/>
        </w:rPr>
      </w:pPr>
      <w:r>
        <w:rPr>
          <w:rFonts w:hint="eastAsia"/>
          <w:sz w:val="28"/>
          <w:szCs w:val="28"/>
        </w:rPr>
        <w:t>测试液温度：25℃</w:t>
      </w:r>
    </w:p>
    <w:p>
      <w:pPr>
        <w:ind w:firstLine="420" w:firstLineChars="150"/>
        <w:rPr>
          <w:rFonts w:hint="eastAsia"/>
          <w:sz w:val="28"/>
          <w:szCs w:val="28"/>
        </w:rPr>
      </w:pPr>
      <w:r>
        <w:rPr>
          <w:rFonts w:hint="eastAsia"/>
          <w:sz w:val="28"/>
          <w:szCs w:val="28"/>
        </w:rPr>
        <w:t>测试液浓度：2000mg/l（氯化钠）</w:t>
      </w:r>
    </w:p>
    <w:p>
      <w:pPr>
        <w:ind w:firstLine="420" w:firstLineChars="150"/>
        <w:rPr>
          <w:rFonts w:hint="eastAsia"/>
          <w:sz w:val="28"/>
          <w:szCs w:val="28"/>
        </w:rPr>
      </w:pPr>
      <w:r>
        <w:rPr>
          <w:rFonts w:hint="eastAsia"/>
          <w:sz w:val="28"/>
          <w:szCs w:val="28"/>
        </w:rPr>
        <w:t>测试液PH值：7</w:t>
      </w:r>
    </w:p>
    <w:p>
      <w:pPr>
        <w:ind w:firstLine="420" w:firstLineChars="150"/>
        <w:rPr>
          <w:rFonts w:hint="eastAsia"/>
          <w:sz w:val="28"/>
          <w:szCs w:val="28"/>
        </w:rPr>
      </w:pPr>
      <w:r>
        <w:rPr>
          <w:rFonts w:hint="eastAsia"/>
          <w:sz w:val="28"/>
          <w:szCs w:val="28"/>
        </w:rPr>
        <w:t>单支膜元件水回收率：15%</w:t>
      </w:r>
    </w:p>
    <w:p>
      <w:pPr>
        <w:rPr>
          <w:rFonts w:hint="eastAsia"/>
          <w:sz w:val="28"/>
          <w:szCs w:val="28"/>
        </w:rPr>
      </w:pPr>
      <w:r>
        <w:rPr>
          <w:rFonts w:hint="eastAsia"/>
          <w:sz w:val="28"/>
          <w:szCs w:val="28"/>
        </w:rPr>
        <w:t>2.2.2单支膜元件的产水量范围不超过±15%</w:t>
      </w:r>
    </w:p>
    <w:p>
      <w:pPr>
        <w:rPr>
          <w:rFonts w:hint="eastAsia"/>
          <w:sz w:val="28"/>
          <w:szCs w:val="28"/>
        </w:rPr>
      </w:pPr>
      <w:r>
        <w:rPr>
          <w:rFonts w:hint="eastAsia"/>
          <w:sz w:val="28"/>
          <w:szCs w:val="28"/>
        </w:rPr>
        <w:t>2.2.3有效膜面积保证范围为±3%</w:t>
      </w:r>
    </w:p>
    <w:p>
      <w:pPr>
        <w:rPr>
          <w:rFonts w:hint="eastAsia"/>
          <w:sz w:val="28"/>
          <w:szCs w:val="28"/>
        </w:rPr>
      </w:pPr>
      <w:r>
        <w:rPr>
          <w:rFonts w:hint="eastAsia"/>
          <w:sz w:val="28"/>
          <w:szCs w:val="28"/>
        </w:rPr>
        <w:t>3  反渗透进水水质条件</w:t>
      </w:r>
    </w:p>
    <w:p>
      <w:pPr>
        <w:rPr>
          <w:rFonts w:hint="eastAsia"/>
          <w:sz w:val="28"/>
          <w:szCs w:val="28"/>
        </w:rPr>
      </w:pPr>
      <w:r>
        <w:rPr>
          <w:rFonts w:hint="eastAsia"/>
          <w:sz w:val="28"/>
          <w:szCs w:val="28"/>
        </w:rPr>
        <w:t xml:space="preserve">   卷式复合和膜的进水质要求（括号中为允许最大建议值）</w:t>
      </w:r>
    </w:p>
    <w:p>
      <w:pPr>
        <w:rPr>
          <w:rFonts w:hint="eastAsia"/>
          <w:sz w:val="28"/>
          <w:szCs w:val="28"/>
        </w:rPr>
      </w:pPr>
      <w:r>
        <w:rPr>
          <w:rFonts w:hint="eastAsia"/>
          <w:sz w:val="28"/>
          <w:szCs w:val="28"/>
        </w:rPr>
        <w:t xml:space="preserve">   SDI15＜4（5）</w:t>
      </w:r>
    </w:p>
    <w:p>
      <w:pPr>
        <w:rPr>
          <w:rFonts w:hint="eastAsia"/>
          <w:sz w:val="28"/>
          <w:szCs w:val="28"/>
        </w:rPr>
      </w:pPr>
      <w:r>
        <w:rPr>
          <w:rFonts w:hint="eastAsia"/>
          <w:sz w:val="28"/>
          <w:szCs w:val="28"/>
        </w:rPr>
        <w:t xml:space="preserve">   浊度（FTU）＜1</w:t>
      </w:r>
    </w:p>
    <w:p>
      <w:pPr>
        <w:rPr>
          <w:rFonts w:hint="eastAsia"/>
          <w:sz w:val="28"/>
          <w:szCs w:val="28"/>
        </w:rPr>
      </w:pPr>
      <w:r>
        <w:rPr>
          <w:rFonts w:hint="eastAsia"/>
          <w:sz w:val="28"/>
          <w:szCs w:val="28"/>
        </w:rPr>
        <w:t xml:space="preserve">   含铁量（mg/l）＜0.1</w:t>
      </w:r>
    </w:p>
    <w:p>
      <w:pPr>
        <w:rPr>
          <w:rFonts w:hint="eastAsia"/>
          <w:sz w:val="28"/>
          <w:szCs w:val="28"/>
        </w:rPr>
      </w:pPr>
      <w:r>
        <w:rPr>
          <w:rFonts w:hint="eastAsia"/>
          <w:sz w:val="28"/>
          <w:szCs w:val="28"/>
        </w:rPr>
        <w:t xml:space="preserve">   游离氯（mg/l）＜0.1   </w:t>
      </w:r>
    </w:p>
    <w:p>
      <w:pPr>
        <w:ind w:firstLine="420" w:firstLineChars="150"/>
        <w:rPr>
          <w:rFonts w:hint="eastAsia"/>
          <w:sz w:val="28"/>
          <w:szCs w:val="28"/>
        </w:rPr>
      </w:pPr>
      <w:r>
        <w:rPr>
          <w:rFonts w:hint="eastAsia"/>
          <w:sz w:val="28"/>
          <w:szCs w:val="28"/>
        </w:rPr>
        <w:t>水温（℃）≤25（45）</w:t>
      </w:r>
    </w:p>
    <w:p>
      <w:pPr>
        <w:ind w:firstLine="420" w:firstLineChars="150"/>
        <w:rPr>
          <w:rFonts w:hint="eastAsia"/>
          <w:sz w:val="28"/>
          <w:szCs w:val="28"/>
        </w:rPr>
      </w:pPr>
      <w:r>
        <w:rPr>
          <w:rFonts w:hint="eastAsia"/>
          <w:sz w:val="28"/>
          <w:szCs w:val="28"/>
        </w:rPr>
        <w:t>水压（Mpa）：1.0—16</w:t>
      </w:r>
    </w:p>
    <w:p>
      <w:pPr>
        <w:ind w:firstLine="420" w:firstLineChars="150"/>
        <w:rPr>
          <w:rFonts w:hint="eastAsia"/>
          <w:sz w:val="28"/>
          <w:szCs w:val="28"/>
        </w:rPr>
      </w:pPr>
      <w:r>
        <w:rPr>
          <w:rFonts w:hint="eastAsia"/>
          <w:sz w:val="28"/>
          <w:szCs w:val="28"/>
        </w:rPr>
        <w:t>PH值：2—11</w:t>
      </w:r>
    </w:p>
    <w:p>
      <w:pPr>
        <w:rPr>
          <w:rFonts w:hint="eastAsia"/>
          <w:sz w:val="28"/>
          <w:szCs w:val="28"/>
        </w:rPr>
      </w:pPr>
      <w:r>
        <w:rPr>
          <w:rFonts w:hint="eastAsia"/>
          <w:sz w:val="28"/>
          <w:szCs w:val="28"/>
        </w:rPr>
        <w:t>4  主要技术参数</w:t>
      </w:r>
    </w:p>
    <w:p>
      <w:pPr>
        <w:rPr>
          <w:rFonts w:hint="eastAsia"/>
          <w:sz w:val="28"/>
          <w:szCs w:val="28"/>
        </w:rPr>
      </w:pPr>
      <w:r>
        <w:rPr>
          <w:rFonts w:hint="eastAsia"/>
          <w:sz w:val="28"/>
          <w:szCs w:val="28"/>
        </w:rPr>
        <w:t xml:space="preserve">   反渗透膜型号：</w:t>
      </w:r>
    </w:p>
    <w:p>
      <w:pPr>
        <w:rPr>
          <w:rFonts w:hint="eastAsia"/>
          <w:sz w:val="28"/>
          <w:szCs w:val="28"/>
        </w:rPr>
      </w:pPr>
      <w:r>
        <w:rPr>
          <w:rFonts w:hint="eastAsia"/>
          <w:sz w:val="28"/>
          <w:szCs w:val="28"/>
        </w:rPr>
        <w:t xml:space="preserve">   制造商：</w:t>
      </w:r>
    </w:p>
    <w:p>
      <w:pPr>
        <w:rPr>
          <w:rFonts w:hint="eastAsia"/>
          <w:sz w:val="28"/>
          <w:szCs w:val="28"/>
        </w:rPr>
      </w:pPr>
      <w:r>
        <w:rPr>
          <w:rFonts w:hint="eastAsia"/>
          <w:sz w:val="28"/>
          <w:szCs w:val="28"/>
        </w:rPr>
        <w:t xml:space="preserve">   规格：φ201.9×1016mm</w:t>
      </w:r>
    </w:p>
    <w:p>
      <w:pPr>
        <w:rPr>
          <w:rFonts w:hint="eastAsia"/>
          <w:sz w:val="28"/>
          <w:szCs w:val="28"/>
        </w:rPr>
      </w:pPr>
      <w:r>
        <w:rPr>
          <w:rFonts w:hint="eastAsia"/>
          <w:sz w:val="28"/>
          <w:szCs w:val="28"/>
        </w:rPr>
        <w:t xml:space="preserve">   材质：芳香族聚酰胺复合膜</w:t>
      </w:r>
    </w:p>
    <w:p>
      <w:pPr>
        <w:rPr>
          <w:rFonts w:hint="eastAsia"/>
          <w:sz w:val="28"/>
          <w:szCs w:val="28"/>
        </w:rPr>
      </w:pPr>
      <w:r>
        <w:rPr>
          <w:rFonts w:hint="eastAsia"/>
          <w:sz w:val="28"/>
          <w:szCs w:val="28"/>
        </w:rPr>
        <w:t xml:space="preserve">   透水量：          （L/h）（测试条件：   ）</w:t>
      </w:r>
    </w:p>
    <w:p>
      <w:pPr>
        <w:rPr>
          <w:rFonts w:hint="eastAsia"/>
          <w:sz w:val="28"/>
          <w:szCs w:val="28"/>
        </w:rPr>
      </w:pPr>
      <w:r>
        <w:rPr>
          <w:rFonts w:hint="eastAsia"/>
          <w:sz w:val="28"/>
          <w:szCs w:val="28"/>
        </w:rPr>
        <w:t xml:space="preserve">   膜元件数量：    支</w:t>
      </w:r>
    </w:p>
    <w:p>
      <w:pPr>
        <w:rPr>
          <w:rFonts w:hint="eastAsia"/>
          <w:sz w:val="28"/>
          <w:szCs w:val="28"/>
        </w:rPr>
      </w:pPr>
      <w:r>
        <w:rPr>
          <w:rFonts w:hint="eastAsia"/>
          <w:sz w:val="28"/>
          <w:szCs w:val="28"/>
        </w:rPr>
        <w:t xml:space="preserve">   脱盐率：≥98%（一年内）</w:t>
      </w:r>
    </w:p>
    <w:p>
      <w:pPr>
        <w:rPr>
          <w:rFonts w:hint="eastAsia"/>
          <w:sz w:val="28"/>
          <w:szCs w:val="28"/>
        </w:rPr>
      </w:pPr>
      <w:r>
        <w:rPr>
          <w:rFonts w:hint="eastAsia"/>
          <w:sz w:val="28"/>
          <w:szCs w:val="28"/>
        </w:rPr>
        <w:t xml:space="preserve">           ≥97%（三年内）</w:t>
      </w:r>
    </w:p>
    <w:p>
      <w:pPr>
        <w:rPr>
          <w:rFonts w:hint="eastAsia"/>
          <w:sz w:val="28"/>
          <w:szCs w:val="28"/>
        </w:rPr>
      </w:pPr>
      <w:r>
        <w:rPr>
          <w:rFonts w:hint="eastAsia"/>
          <w:sz w:val="28"/>
          <w:szCs w:val="28"/>
        </w:rPr>
        <w:t>5  其他技术要求</w:t>
      </w:r>
    </w:p>
    <w:p>
      <w:pPr>
        <w:rPr>
          <w:rFonts w:hint="eastAsia"/>
          <w:sz w:val="28"/>
          <w:szCs w:val="28"/>
        </w:rPr>
      </w:pPr>
      <w:r>
        <w:rPr>
          <w:rFonts w:hint="eastAsia"/>
          <w:sz w:val="28"/>
          <w:szCs w:val="28"/>
        </w:rPr>
        <w:t>5.1 脱盐率：三年内高于97%，膜元件实际使用过程中，其脱盐率会逐渐降低，按每天24小时满负荷运行计算，在保证上述给水水质的基础上，保证三年以内脱盐率高于97%</w:t>
      </w:r>
    </w:p>
    <w:p>
      <w:pPr>
        <w:rPr>
          <w:rFonts w:hint="eastAsia"/>
          <w:sz w:val="28"/>
          <w:szCs w:val="28"/>
        </w:rPr>
      </w:pPr>
      <w:r>
        <w:rPr>
          <w:rFonts w:hint="eastAsia"/>
          <w:sz w:val="28"/>
          <w:szCs w:val="28"/>
        </w:rPr>
        <w:t>5.2 膜元件的使用温度：实际使用温度范围为0—40℃，标准测试温度25℃情况下，温度每降低1℃，产水量降低不超过2-3%</w:t>
      </w:r>
    </w:p>
    <w:p>
      <w:pPr>
        <w:rPr>
          <w:rFonts w:hint="eastAsia"/>
          <w:sz w:val="28"/>
          <w:szCs w:val="28"/>
        </w:rPr>
      </w:pPr>
      <w:r>
        <w:rPr>
          <w:rFonts w:hint="eastAsia"/>
          <w:sz w:val="28"/>
          <w:szCs w:val="28"/>
        </w:rPr>
        <w:t>5.3 回收率：系统正常情况下，回收率保证在75%以上。</w:t>
      </w:r>
    </w:p>
    <w:p>
      <w:pPr>
        <w:rPr>
          <w:rFonts w:hint="eastAsia"/>
          <w:sz w:val="28"/>
          <w:szCs w:val="28"/>
        </w:rPr>
      </w:pPr>
      <w:r>
        <w:rPr>
          <w:rFonts w:hint="eastAsia"/>
          <w:sz w:val="28"/>
          <w:szCs w:val="28"/>
        </w:rPr>
        <w:t>5.4 水通量：实际运行时，每支膜标准通量≥</w:t>
      </w:r>
      <w:r>
        <w:rPr>
          <w:rFonts w:hint="eastAsia"/>
          <w:sz w:val="28"/>
          <w:szCs w:val="28"/>
          <w:u w:val="single"/>
        </w:rPr>
        <w:t xml:space="preserve">    </w:t>
      </w:r>
      <w:r>
        <w:rPr>
          <w:rFonts w:hint="eastAsia"/>
          <w:sz w:val="28"/>
          <w:szCs w:val="28"/>
        </w:rPr>
        <w:t>，膜元件运行3个月以上时后，若产水量有明显降低，可进行常规清洗，但清洗后水通量要求达到初始设计水量。</w:t>
      </w:r>
    </w:p>
    <w:p>
      <w:pPr>
        <w:rPr>
          <w:rFonts w:hint="eastAsia"/>
          <w:sz w:val="28"/>
          <w:szCs w:val="28"/>
        </w:rPr>
      </w:pPr>
      <w:r>
        <w:rPr>
          <w:rFonts w:hint="eastAsia"/>
          <w:sz w:val="28"/>
          <w:szCs w:val="28"/>
        </w:rPr>
        <w:t>5.5 膜元件保质期</w:t>
      </w:r>
    </w:p>
    <w:p>
      <w:pPr>
        <w:rPr>
          <w:rFonts w:hint="eastAsia"/>
          <w:sz w:val="28"/>
          <w:szCs w:val="28"/>
        </w:rPr>
      </w:pPr>
      <w:r>
        <w:rPr>
          <w:rFonts w:hint="eastAsia"/>
          <w:sz w:val="28"/>
          <w:szCs w:val="28"/>
        </w:rPr>
        <w:t xml:space="preserve">  </w:t>
      </w:r>
    </w:p>
    <w:p>
      <w:pPr>
        <w:ind w:firstLine="420" w:firstLineChars="150"/>
        <w:rPr>
          <w:rFonts w:hint="eastAsia"/>
          <w:sz w:val="28"/>
          <w:szCs w:val="28"/>
        </w:rPr>
      </w:pPr>
      <w:r>
        <w:rPr>
          <w:rFonts w:hint="eastAsia"/>
          <w:sz w:val="28"/>
          <w:szCs w:val="28"/>
        </w:rPr>
        <w:t>卖方提供的反渗透膜要满足买方技术规格书中规定的性能要求，卖方应提供性能保证参数指标。</w:t>
      </w:r>
    </w:p>
    <w:p>
      <w:pPr>
        <w:ind w:firstLine="420" w:firstLineChars="150"/>
        <w:rPr>
          <w:rFonts w:hint="eastAsia"/>
          <w:sz w:val="28"/>
          <w:szCs w:val="28"/>
        </w:rPr>
      </w:pPr>
      <w:r>
        <w:rPr>
          <w:rFonts w:hint="eastAsia"/>
          <w:sz w:val="28"/>
          <w:szCs w:val="28"/>
        </w:rPr>
        <w:t>卖方承诺保证产品质量，满足买方的使用条件和生产能力，保证反渗透膜性能满足检测报告中的要求，以及符合国家有关法规、标准和技术协议的要求。</w:t>
      </w:r>
    </w:p>
    <w:p>
      <w:pPr>
        <w:ind w:firstLine="420" w:firstLineChars="150"/>
        <w:rPr>
          <w:rFonts w:hint="eastAsia"/>
          <w:sz w:val="28"/>
          <w:szCs w:val="28"/>
        </w:rPr>
      </w:pPr>
      <w:r>
        <w:rPr>
          <w:rFonts w:hint="eastAsia"/>
          <w:sz w:val="28"/>
          <w:szCs w:val="28"/>
        </w:rPr>
        <w:t>反渗透膜制造、组装几何尺寸符合生产要求，试验合格，在保质期内无质量问题，运行正常。</w:t>
      </w:r>
    </w:p>
    <w:p>
      <w:pPr>
        <w:ind w:firstLine="420" w:firstLineChars="150"/>
        <w:rPr>
          <w:rFonts w:hint="eastAsia"/>
          <w:sz w:val="28"/>
          <w:szCs w:val="28"/>
        </w:rPr>
      </w:pPr>
      <w:r>
        <w:rPr>
          <w:rFonts w:hint="eastAsia"/>
          <w:sz w:val="28"/>
          <w:szCs w:val="28"/>
        </w:rPr>
        <w:t>反渗透膜出厂安装前，进行防水等处理，其包装能满足运输中的需要，可直接安装使用。</w:t>
      </w:r>
    </w:p>
    <w:p>
      <w:pPr>
        <w:ind w:firstLine="420" w:firstLineChars="150"/>
        <w:rPr>
          <w:rFonts w:hint="eastAsia"/>
          <w:sz w:val="28"/>
          <w:szCs w:val="28"/>
        </w:rPr>
      </w:pPr>
      <w:r>
        <w:rPr>
          <w:rFonts w:hint="eastAsia"/>
          <w:sz w:val="28"/>
          <w:szCs w:val="28"/>
        </w:rPr>
        <w:t>质量及性能保证和使用寿命不低于该膜通用手册中的三年有限质量保证书标准，进口的膜元件，应向我方提供进口报关单。</w:t>
      </w:r>
    </w:p>
    <w:p>
      <w:pPr>
        <w:rPr>
          <w:rFonts w:hint="eastAsia"/>
          <w:sz w:val="28"/>
          <w:szCs w:val="28"/>
        </w:rPr>
      </w:pPr>
      <w:r>
        <w:rPr>
          <w:rFonts w:hint="eastAsia"/>
          <w:sz w:val="28"/>
          <w:szCs w:val="28"/>
        </w:rPr>
        <w:t>6 技术服务</w:t>
      </w:r>
    </w:p>
    <w:p>
      <w:pPr>
        <w:ind w:left="280" w:hanging="280" w:hangingChars="100"/>
        <w:rPr>
          <w:rFonts w:hint="eastAsia"/>
          <w:sz w:val="28"/>
          <w:szCs w:val="28"/>
        </w:rPr>
      </w:pPr>
      <w:r>
        <w:rPr>
          <w:rFonts w:hint="eastAsia"/>
          <w:sz w:val="28"/>
          <w:szCs w:val="28"/>
        </w:rPr>
        <w:t>6.1卖方提供优质的技术服务，提供免费的安装及调试，并严格遵守该膜的安装及操作过程的注意事项，并对现场人员进行运行和检修方面的免费培训。</w:t>
      </w:r>
    </w:p>
    <w:p>
      <w:pPr>
        <w:rPr>
          <w:rFonts w:hint="eastAsia"/>
          <w:sz w:val="28"/>
          <w:szCs w:val="28"/>
        </w:rPr>
      </w:pPr>
      <w:r>
        <w:rPr>
          <w:rFonts w:hint="eastAsia"/>
          <w:sz w:val="28"/>
          <w:szCs w:val="28"/>
        </w:rPr>
        <w:t>6.2售后服务</w:t>
      </w:r>
    </w:p>
    <w:p>
      <w:pPr>
        <w:ind w:firstLine="280" w:firstLineChars="100"/>
        <w:rPr>
          <w:rFonts w:hint="eastAsia"/>
          <w:sz w:val="28"/>
          <w:szCs w:val="28"/>
        </w:rPr>
      </w:pPr>
      <w:r>
        <w:rPr>
          <w:rFonts w:hint="eastAsia"/>
          <w:sz w:val="28"/>
          <w:szCs w:val="28"/>
        </w:rPr>
        <w:t>现场调试时，由卖方安排技术人员提供安装调试服务，质保期内，卖方积极响应买方关于所购反渗透膜的咨询，必要时由卖方委派技术人员至现场做踏勘、诊断。反渗透膜的清洗工作由卖方负责提供清洗方案并来人清洗，买方负责提供清洗药剂。</w:t>
      </w:r>
    </w:p>
    <w:p>
      <w:pPr>
        <w:rPr>
          <w:rFonts w:hint="eastAsia"/>
          <w:sz w:val="28"/>
          <w:szCs w:val="28"/>
        </w:rPr>
      </w:pPr>
      <w:r>
        <w:rPr>
          <w:rFonts w:hint="eastAsia"/>
          <w:sz w:val="28"/>
          <w:szCs w:val="28"/>
        </w:rPr>
        <w:t>卖方应提供质保期内的24小时电话咨询技术支持服务。</w:t>
      </w:r>
    </w:p>
    <w:p>
      <w:pPr>
        <w:ind w:firstLine="4340" w:firstLineChars="1550"/>
        <w:rPr>
          <w:rFonts w:hint="eastAsia"/>
          <w:sz w:val="28"/>
          <w:szCs w:val="28"/>
        </w:rPr>
      </w:pPr>
      <w:r>
        <w:rPr>
          <w:rFonts w:hint="eastAsia"/>
          <w:sz w:val="28"/>
          <w:szCs w:val="28"/>
        </w:rPr>
        <w:t>沧州绿源水处理有限公司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4B3"/>
    <w:multiLevelType w:val="multilevel"/>
    <w:tmpl w:val="094834B3"/>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81"/>
    <w:rsid w:val="00287FEA"/>
    <w:rsid w:val="00375294"/>
    <w:rsid w:val="00481B5E"/>
    <w:rsid w:val="00534181"/>
    <w:rsid w:val="007755A9"/>
    <w:rsid w:val="007879AE"/>
    <w:rsid w:val="0082393F"/>
    <w:rsid w:val="008F5F64"/>
    <w:rsid w:val="009B740A"/>
    <w:rsid w:val="00A8633B"/>
    <w:rsid w:val="00CC3DFD"/>
    <w:rsid w:val="00CD0940"/>
    <w:rsid w:val="00E96719"/>
    <w:rsid w:val="6EB0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1494</Characters>
  <Lines>12</Lines>
  <Paragraphs>3</Paragraphs>
  <TotalTime>0</TotalTime>
  <ScaleCrop>false</ScaleCrop>
  <LinksUpToDate>false</LinksUpToDate>
  <CharactersWithSpaces>1752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2018-03-02T07:44:00Z</dcterms:created>
  <dc:creator>PC</dc:creator>
  <cp:lastModifiedBy>Administrator</cp:lastModifiedBy>
  <dcterms:modified xsi:type="dcterms:W3CDTF">2018-03-03T04:48:08Z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